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1C6D" w14:textId="77777777" w:rsidR="00C76635" w:rsidRPr="00C76635" w:rsidRDefault="00C76635">
      <w:pPr>
        <w:rPr>
          <w:b/>
          <w:lang w:val="en-US"/>
        </w:rPr>
      </w:pPr>
      <w:bookmarkStart w:id="0" w:name="_GoBack"/>
      <w:bookmarkEnd w:id="0"/>
      <w:r w:rsidRPr="00C76635">
        <w:rPr>
          <w:b/>
          <w:lang w:val="en-US"/>
        </w:rPr>
        <w:t xml:space="preserve">Stock Journal September 13, 2018. </w:t>
      </w:r>
    </w:p>
    <w:p w14:paraId="3AA8312E" w14:textId="77777777" w:rsidR="00E81D91" w:rsidRDefault="00E81D91" w:rsidP="00E81D91">
      <w:pPr>
        <w:rPr>
          <w:lang w:val="en-US"/>
        </w:rPr>
      </w:pPr>
      <w:r>
        <w:rPr>
          <w:lang w:val="en-US"/>
        </w:rPr>
        <w:t xml:space="preserve">In your article under the headline </w:t>
      </w:r>
      <w:r w:rsidR="00BC2772">
        <w:rPr>
          <w:b/>
          <w:lang w:val="en-US"/>
        </w:rPr>
        <w:t>“</w:t>
      </w:r>
      <w:r w:rsidR="00BC2772" w:rsidRPr="00C76635">
        <w:rPr>
          <w:b/>
          <w:lang w:val="en-US"/>
        </w:rPr>
        <w:t>Littleproud refuses to guarantee AWI future</w:t>
      </w:r>
      <w:r w:rsidR="00BC2772">
        <w:rPr>
          <w:b/>
          <w:lang w:val="en-US"/>
        </w:rPr>
        <w:t>”</w:t>
      </w:r>
      <w:r>
        <w:rPr>
          <w:b/>
          <w:lang w:val="en-US"/>
        </w:rPr>
        <w:t xml:space="preserve"> </w:t>
      </w:r>
      <w:r>
        <w:rPr>
          <w:lang w:val="en-US"/>
        </w:rPr>
        <w:t>it is</w:t>
      </w:r>
      <w:r w:rsidR="00BC2772">
        <w:rPr>
          <w:b/>
          <w:lang w:val="en-US"/>
        </w:rPr>
        <w:t xml:space="preserve"> </w:t>
      </w:r>
      <w:r>
        <w:rPr>
          <w:lang w:val="en-US"/>
        </w:rPr>
        <w:t>m</w:t>
      </w:r>
      <w:r w:rsidR="00C76635">
        <w:rPr>
          <w:lang w:val="en-US"/>
        </w:rPr>
        <w:t xml:space="preserve">y impression that the Federal Minister for Agriculture </w:t>
      </w:r>
      <w:r>
        <w:rPr>
          <w:lang w:val="en-US"/>
        </w:rPr>
        <w:t xml:space="preserve">in his reported statement “expect that leadership to take it to a new level” misses the point. </w:t>
      </w:r>
    </w:p>
    <w:p w14:paraId="6173724C" w14:textId="77777777" w:rsidR="0087230F" w:rsidRDefault="0087230F" w:rsidP="0087230F">
      <w:pPr>
        <w:rPr>
          <w:lang w:val="en-US"/>
        </w:rPr>
      </w:pPr>
      <w:r>
        <w:rPr>
          <w:lang w:val="en-US"/>
        </w:rPr>
        <w:t xml:space="preserve">Surely there is no better example of “a new level” than that which currently exists </w:t>
      </w:r>
      <w:r w:rsidR="00154063">
        <w:rPr>
          <w:lang w:val="en-US"/>
        </w:rPr>
        <w:t xml:space="preserve">in the wool industry </w:t>
      </w:r>
      <w:r>
        <w:rPr>
          <w:lang w:val="en-US"/>
        </w:rPr>
        <w:t xml:space="preserve">with the EMI hovering around the 2,000 cent mark for the last six months. </w:t>
      </w:r>
    </w:p>
    <w:p w14:paraId="24F4C8F1" w14:textId="77777777" w:rsidR="0072531D" w:rsidRDefault="006D18D1">
      <w:pPr>
        <w:rPr>
          <w:lang w:val="en-US"/>
        </w:rPr>
      </w:pPr>
      <w:r>
        <w:rPr>
          <w:lang w:val="en-US"/>
        </w:rPr>
        <w:t xml:space="preserve">Since 2010 the gross value of the Australian wool clip has increased from an annual $1.9bn to $4.5bn and apart from the ongoing drought it is universally agreed that our sheep and wool industry has “never been better”. </w:t>
      </w:r>
    </w:p>
    <w:p w14:paraId="5DCD9EA4" w14:textId="77777777" w:rsidR="00024021" w:rsidRDefault="00EE39B7" w:rsidP="00024021">
      <w:pPr>
        <w:rPr>
          <w:lang w:val="en-US"/>
        </w:rPr>
      </w:pPr>
      <w:r>
        <w:rPr>
          <w:lang w:val="en-US"/>
        </w:rPr>
        <w:t>AWI has</w:t>
      </w:r>
      <w:r w:rsidR="00024021">
        <w:rPr>
          <w:lang w:val="en-US"/>
        </w:rPr>
        <w:t xml:space="preserve"> been </w:t>
      </w:r>
      <w:r>
        <w:rPr>
          <w:lang w:val="en-US"/>
        </w:rPr>
        <w:t>under</w:t>
      </w:r>
      <w:r w:rsidR="00024021">
        <w:rPr>
          <w:lang w:val="en-US"/>
        </w:rPr>
        <w:t xml:space="preserve"> continuous assault in recent months</w:t>
      </w:r>
      <w:r>
        <w:rPr>
          <w:lang w:val="en-US"/>
        </w:rPr>
        <w:t>.</w:t>
      </w:r>
      <w:r w:rsidR="00024021">
        <w:rPr>
          <w:lang w:val="en-US"/>
        </w:rPr>
        <w:t xml:space="preserve"> </w:t>
      </w:r>
      <w:r>
        <w:rPr>
          <w:lang w:val="en-US"/>
        </w:rPr>
        <w:t>N</w:t>
      </w:r>
      <w:r w:rsidR="00024021">
        <w:rPr>
          <w:lang w:val="en-US"/>
        </w:rPr>
        <w:t xml:space="preserve">ow is the time for growers to act in support of the activities of their company. </w:t>
      </w:r>
    </w:p>
    <w:p w14:paraId="344BD24B" w14:textId="77777777" w:rsidR="00E50C58" w:rsidRDefault="00EE2CFD" w:rsidP="00E50C58">
      <w:pPr>
        <w:rPr>
          <w:lang w:val="en-US"/>
        </w:rPr>
      </w:pPr>
      <w:r>
        <w:rPr>
          <w:lang w:val="en-US"/>
        </w:rPr>
        <w:t>A</w:t>
      </w:r>
      <w:r w:rsidR="00E50C58">
        <w:rPr>
          <w:lang w:val="en-US"/>
        </w:rPr>
        <w:t xml:space="preserve"> vote for the 2% levy as recommended by AWI </w:t>
      </w:r>
      <w:r w:rsidR="00C374FC">
        <w:rPr>
          <w:lang w:val="en-US"/>
        </w:rPr>
        <w:t>i</w:t>
      </w:r>
      <w:r w:rsidR="00E50C58">
        <w:rPr>
          <w:lang w:val="en-US"/>
        </w:rPr>
        <w:t xml:space="preserve">s the best way to reassure the industry </w:t>
      </w:r>
      <w:r w:rsidR="00EE39B7">
        <w:rPr>
          <w:lang w:val="en-US"/>
        </w:rPr>
        <w:t>about</w:t>
      </w:r>
      <w:r w:rsidR="00E50C58">
        <w:rPr>
          <w:lang w:val="en-US"/>
        </w:rPr>
        <w:t xml:space="preserve"> future direction and guarantee sufficient funds for ongoing R&amp;D and </w:t>
      </w:r>
      <w:r>
        <w:rPr>
          <w:lang w:val="en-US"/>
        </w:rPr>
        <w:t>the</w:t>
      </w:r>
      <w:r w:rsidR="00E50C58">
        <w:rPr>
          <w:lang w:val="en-US"/>
        </w:rPr>
        <w:t xml:space="preserve"> very successful marketing program.</w:t>
      </w:r>
    </w:p>
    <w:p w14:paraId="5BCF637B" w14:textId="77777777" w:rsidR="00384D7C" w:rsidRDefault="00F13B55">
      <w:pPr>
        <w:rPr>
          <w:lang w:val="en-US"/>
        </w:rPr>
      </w:pPr>
      <w:r>
        <w:rPr>
          <w:lang w:val="en-US"/>
        </w:rPr>
        <w:t xml:space="preserve">Wool Poll voting has now opened and will close on November </w:t>
      </w:r>
      <w:r w:rsidR="00EE39B7">
        <w:rPr>
          <w:lang w:val="en-US"/>
        </w:rPr>
        <w:t xml:space="preserve">2nd. </w:t>
      </w:r>
      <w:r>
        <w:rPr>
          <w:lang w:val="en-US"/>
        </w:rPr>
        <w:t xml:space="preserve"> </w:t>
      </w:r>
    </w:p>
    <w:p w14:paraId="3E285687" w14:textId="77777777" w:rsidR="00F13B55" w:rsidRDefault="00F13B55">
      <w:pPr>
        <w:rPr>
          <w:lang w:val="en-US"/>
        </w:rPr>
      </w:pPr>
      <w:r>
        <w:rPr>
          <w:lang w:val="en-US"/>
        </w:rPr>
        <w:t xml:space="preserve">It </w:t>
      </w:r>
      <w:r w:rsidR="00384D7C">
        <w:rPr>
          <w:lang w:val="en-US"/>
        </w:rPr>
        <w:t xml:space="preserve">is </w:t>
      </w:r>
      <w:r>
        <w:rPr>
          <w:lang w:val="en-US"/>
        </w:rPr>
        <w:t>very important that all eligible levy payers and share</w:t>
      </w:r>
      <w:r w:rsidR="00E50C58">
        <w:rPr>
          <w:lang w:val="en-US"/>
        </w:rPr>
        <w:t xml:space="preserve">holders </w:t>
      </w:r>
      <w:r w:rsidR="009D0FD2">
        <w:rPr>
          <w:lang w:val="en-US"/>
        </w:rPr>
        <w:t xml:space="preserve">carefully examine the Voter Information Review prepared by the independent Wool Poll committee and </w:t>
      </w:r>
      <w:r w:rsidR="00E50C58">
        <w:rPr>
          <w:lang w:val="en-US"/>
        </w:rPr>
        <w:t>record their vote</w:t>
      </w:r>
      <w:r>
        <w:rPr>
          <w:lang w:val="en-US"/>
        </w:rPr>
        <w:t>.</w:t>
      </w:r>
    </w:p>
    <w:p w14:paraId="2C8C41A6" w14:textId="77777777" w:rsidR="00204F58" w:rsidRDefault="00204F58" w:rsidP="00204F58">
      <w:pPr>
        <w:rPr>
          <w:lang w:val="en-US"/>
        </w:rPr>
      </w:pPr>
      <w:r>
        <w:rPr>
          <w:lang w:val="en-US"/>
        </w:rPr>
        <w:t xml:space="preserve">Good times are not the time to reduce the levy. It is far better to build on success and consolidate reserves now, than seek an increase in the future. </w:t>
      </w:r>
    </w:p>
    <w:p w14:paraId="1BBF5785" w14:textId="77777777" w:rsidR="00C374FC" w:rsidRDefault="00C374FC">
      <w:pPr>
        <w:rPr>
          <w:lang w:val="en-US"/>
        </w:rPr>
      </w:pPr>
      <w:r>
        <w:rPr>
          <w:lang w:val="en-US"/>
        </w:rPr>
        <w:t>There are still many challenges ahead which include;</w:t>
      </w:r>
    </w:p>
    <w:p w14:paraId="168D5778" w14:textId="77777777" w:rsidR="00C374FC" w:rsidRDefault="00C374FC">
      <w:pPr>
        <w:rPr>
          <w:lang w:val="en-US"/>
        </w:rPr>
      </w:pPr>
      <w:r>
        <w:rPr>
          <w:lang w:val="en-US"/>
        </w:rPr>
        <w:t xml:space="preserve">Maintaining and supporting our customer base in the face of </w:t>
      </w:r>
      <w:r w:rsidR="007F0869">
        <w:rPr>
          <w:lang w:val="en-US"/>
        </w:rPr>
        <w:t xml:space="preserve">higher </w:t>
      </w:r>
      <w:r>
        <w:rPr>
          <w:lang w:val="en-US"/>
        </w:rPr>
        <w:t xml:space="preserve">raw material </w:t>
      </w:r>
      <w:r w:rsidR="0041474F">
        <w:rPr>
          <w:lang w:val="en-US"/>
        </w:rPr>
        <w:t xml:space="preserve">and retail </w:t>
      </w:r>
      <w:r>
        <w:rPr>
          <w:lang w:val="en-US"/>
        </w:rPr>
        <w:t>price</w:t>
      </w:r>
      <w:r w:rsidR="007F0869">
        <w:rPr>
          <w:lang w:val="en-US"/>
        </w:rPr>
        <w:t>s</w:t>
      </w:r>
      <w:r w:rsidR="004F3CF1">
        <w:rPr>
          <w:lang w:val="en-US"/>
        </w:rPr>
        <w:t>.</w:t>
      </w:r>
      <w:r w:rsidR="0041474F">
        <w:rPr>
          <w:lang w:val="en-US"/>
        </w:rPr>
        <w:t xml:space="preserve"> It </w:t>
      </w:r>
      <w:r w:rsidR="006D18D1">
        <w:rPr>
          <w:lang w:val="en-US"/>
        </w:rPr>
        <w:t xml:space="preserve">will be necessary and indeed </w:t>
      </w:r>
      <w:r w:rsidR="0041474F">
        <w:rPr>
          <w:lang w:val="en-US"/>
        </w:rPr>
        <w:t>essential that marketing programs be adapted to defend the higher price</w:t>
      </w:r>
      <w:r w:rsidR="004F3CF1">
        <w:rPr>
          <w:lang w:val="en-US"/>
        </w:rPr>
        <w:t>.</w:t>
      </w:r>
      <w:r>
        <w:rPr>
          <w:lang w:val="en-US"/>
        </w:rPr>
        <w:t xml:space="preserve"> </w:t>
      </w:r>
    </w:p>
    <w:p w14:paraId="47615B61" w14:textId="77777777" w:rsidR="00C374FC" w:rsidRDefault="00C374FC">
      <w:pPr>
        <w:rPr>
          <w:lang w:val="en-US"/>
        </w:rPr>
      </w:pPr>
      <w:r>
        <w:rPr>
          <w:lang w:val="en-US"/>
        </w:rPr>
        <w:t>On farm R&amp;D particularly wool harvesting, breeding, fly strike</w:t>
      </w:r>
      <w:r w:rsidR="00154063">
        <w:rPr>
          <w:lang w:val="en-US"/>
        </w:rPr>
        <w:t>,</w:t>
      </w:r>
      <w:r w:rsidR="00BC2772">
        <w:rPr>
          <w:lang w:val="en-US"/>
        </w:rPr>
        <w:t xml:space="preserve"> </w:t>
      </w:r>
      <w:r w:rsidR="00154063">
        <w:rPr>
          <w:lang w:val="en-US"/>
        </w:rPr>
        <w:t>worms</w:t>
      </w:r>
      <w:r>
        <w:rPr>
          <w:lang w:val="en-US"/>
        </w:rPr>
        <w:t xml:space="preserve"> and predators</w:t>
      </w:r>
    </w:p>
    <w:p w14:paraId="7CFB6855" w14:textId="77777777" w:rsidR="00C374FC" w:rsidRDefault="00C374FC">
      <w:pPr>
        <w:rPr>
          <w:lang w:val="en-US"/>
        </w:rPr>
      </w:pPr>
      <w:r>
        <w:rPr>
          <w:lang w:val="en-US"/>
        </w:rPr>
        <w:t>Decreasin</w:t>
      </w:r>
      <w:r w:rsidR="004F3CF1">
        <w:rPr>
          <w:lang w:val="en-US"/>
        </w:rPr>
        <w:t xml:space="preserve">g production. </w:t>
      </w:r>
      <w:r w:rsidR="006D18D1">
        <w:rPr>
          <w:lang w:val="en-US"/>
        </w:rPr>
        <w:t xml:space="preserve">Because </w:t>
      </w:r>
      <w:r w:rsidR="004F3CF1">
        <w:rPr>
          <w:lang w:val="en-US"/>
        </w:rPr>
        <w:t xml:space="preserve">of the </w:t>
      </w:r>
      <w:r w:rsidR="006D18D1">
        <w:rPr>
          <w:lang w:val="en-US"/>
        </w:rPr>
        <w:t xml:space="preserve">existing </w:t>
      </w:r>
      <w:r w:rsidR="004F3CF1">
        <w:rPr>
          <w:lang w:val="en-US"/>
        </w:rPr>
        <w:t>seasonal situation it is now forecast that production is set to decrease between 11% -15% which dramatic</w:t>
      </w:r>
      <w:r w:rsidR="006D18D1">
        <w:rPr>
          <w:lang w:val="en-US"/>
        </w:rPr>
        <w:t>ally</w:t>
      </w:r>
      <w:r w:rsidR="004F3CF1">
        <w:rPr>
          <w:lang w:val="en-US"/>
        </w:rPr>
        <w:t xml:space="preserve"> reduc</w:t>
      </w:r>
      <w:r w:rsidR="006D18D1">
        <w:rPr>
          <w:lang w:val="en-US"/>
        </w:rPr>
        <w:t>es</w:t>
      </w:r>
      <w:r w:rsidR="004F3CF1">
        <w:rPr>
          <w:lang w:val="en-US"/>
        </w:rPr>
        <w:t xml:space="preserve"> the revenue base</w:t>
      </w:r>
    </w:p>
    <w:p w14:paraId="53DE8BC0" w14:textId="03B7430C" w:rsidR="00C374FC" w:rsidRDefault="00204F58">
      <w:pPr>
        <w:rPr>
          <w:lang w:val="en-US"/>
        </w:rPr>
      </w:pPr>
      <w:r>
        <w:rPr>
          <w:lang w:val="en-US"/>
        </w:rPr>
        <w:t>Robert Ashby</w:t>
      </w:r>
      <w:r w:rsidR="00717796">
        <w:rPr>
          <w:lang w:val="en-US"/>
        </w:rPr>
        <w:t xml:space="preserve"> 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Walkerville SA</w:t>
      </w:r>
    </w:p>
    <w:p w14:paraId="1BA41CCB" w14:textId="77777777" w:rsidR="00C374FC" w:rsidRDefault="00C374FC">
      <w:pPr>
        <w:rPr>
          <w:lang w:val="en-US"/>
        </w:rPr>
      </w:pPr>
    </w:p>
    <w:sectPr w:rsidR="00C3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C5"/>
    <w:rsid w:val="00024021"/>
    <w:rsid w:val="00154063"/>
    <w:rsid w:val="00204F58"/>
    <w:rsid w:val="00384D7C"/>
    <w:rsid w:val="003A5313"/>
    <w:rsid w:val="0041474F"/>
    <w:rsid w:val="00485275"/>
    <w:rsid w:val="004F3CF1"/>
    <w:rsid w:val="00613FA8"/>
    <w:rsid w:val="006511D0"/>
    <w:rsid w:val="006D18D1"/>
    <w:rsid w:val="00717796"/>
    <w:rsid w:val="0072531D"/>
    <w:rsid w:val="007F0869"/>
    <w:rsid w:val="0087230F"/>
    <w:rsid w:val="009B3F06"/>
    <w:rsid w:val="009D0FD2"/>
    <w:rsid w:val="00BC2772"/>
    <w:rsid w:val="00C374FC"/>
    <w:rsid w:val="00C76635"/>
    <w:rsid w:val="00C81517"/>
    <w:rsid w:val="00D575C5"/>
    <w:rsid w:val="00E50C58"/>
    <w:rsid w:val="00E81D91"/>
    <w:rsid w:val="00EE2CFD"/>
    <w:rsid w:val="00EE39B7"/>
    <w:rsid w:val="00F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1F0F"/>
  <w15:docId w15:val="{818E9B4E-1EFD-428A-B0E6-03FFFFFD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Terry Sim</cp:lastModifiedBy>
  <cp:revision>2</cp:revision>
  <dcterms:created xsi:type="dcterms:W3CDTF">2018-10-08T03:09:00Z</dcterms:created>
  <dcterms:modified xsi:type="dcterms:W3CDTF">2018-10-08T03:09:00Z</dcterms:modified>
</cp:coreProperties>
</file>