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B54" w:rsidRDefault="00C45B54" w:rsidP="00C45B54">
      <w:pPr>
        <w:rPr>
          <w:b/>
        </w:rPr>
      </w:pPr>
      <w:r>
        <w:rPr>
          <w:b/>
        </w:rPr>
        <w:t>WOOLPOLL 2018 PANEL BIOGRAPHIES</w:t>
      </w:r>
      <w:bookmarkStart w:id="0" w:name="_GoBack"/>
      <w:bookmarkEnd w:id="0"/>
    </w:p>
    <w:p w:rsidR="00C45B54" w:rsidRPr="00C45B54" w:rsidRDefault="00C45B54" w:rsidP="00C45B54">
      <w:r w:rsidRPr="00C45B54">
        <w:rPr>
          <w:b/>
        </w:rPr>
        <w:t>Sydney Lawrie, panel chair (SA)</w:t>
      </w:r>
      <w:r w:rsidRPr="00C45B54">
        <w:t xml:space="preserve"> – owns and manages a farming operation of about 4000 sheep and 2830 hectares of wheat, canola, barley, peas and oats at Tumby Bay on SA’s Eyre Peninsula. Member of the 2015 </w:t>
      </w:r>
      <w:proofErr w:type="spellStart"/>
      <w:r w:rsidRPr="00C45B54">
        <w:t>WoolPoll</w:t>
      </w:r>
      <w:proofErr w:type="spellEnd"/>
      <w:r w:rsidRPr="00C45B54">
        <w:t xml:space="preserve"> Panel.</w:t>
      </w:r>
    </w:p>
    <w:p w:rsidR="00C45B54" w:rsidRPr="00C45B54" w:rsidRDefault="00C45B54" w:rsidP="00C45B54">
      <w:r w:rsidRPr="00C45B54">
        <w:rPr>
          <w:b/>
        </w:rPr>
        <w:t>Kristen Frost (NSW)</w:t>
      </w:r>
      <w:r w:rsidRPr="00C45B54">
        <w:t xml:space="preserve"> - works on her family’s </w:t>
      </w:r>
      <w:proofErr w:type="spellStart"/>
      <w:r w:rsidRPr="00C45B54">
        <w:t>Thalabah</w:t>
      </w:r>
      <w:proofErr w:type="spellEnd"/>
      <w:r w:rsidRPr="00C45B54">
        <w:t xml:space="preserve"> Merino Stud in Crookwell, NSW and also runs around 6500 Merinos, as well as Poll </w:t>
      </w:r>
      <w:proofErr w:type="spellStart"/>
      <w:r w:rsidRPr="00C45B54">
        <w:t>Dorsets</w:t>
      </w:r>
      <w:proofErr w:type="spellEnd"/>
      <w:r w:rsidRPr="00C45B54">
        <w:t>, with her husband. Kristen is also livestock editor at The Land.</w:t>
      </w:r>
    </w:p>
    <w:p w:rsidR="00C45B54" w:rsidRPr="00C45B54" w:rsidRDefault="00C45B54" w:rsidP="00C45B54">
      <w:r w:rsidRPr="00C45B54">
        <w:rPr>
          <w:b/>
        </w:rPr>
        <w:t xml:space="preserve">John </w:t>
      </w:r>
      <w:proofErr w:type="spellStart"/>
      <w:r w:rsidRPr="00C45B54">
        <w:rPr>
          <w:b/>
        </w:rPr>
        <w:t>Hassell</w:t>
      </w:r>
      <w:proofErr w:type="spellEnd"/>
      <w:r w:rsidRPr="00C45B54">
        <w:rPr>
          <w:b/>
        </w:rPr>
        <w:t xml:space="preserve"> (WA)</w:t>
      </w:r>
      <w:r w:rsidRPr="00C45B54">
        <w:t xml:space="preserve"> - runs a mixed-farming enterprise of cropping and Merino ewes, 200km between Pingelly and Wickepin in WA’s southeast. Member of WA Farmers, </w:t>
      </w:r>
      <w:proofErr w:type="spellStart"/>
      <w:r w:rsidRPr="00C45B54">
        <w:t>WoolProducers</w:t>
      </w:r>
      <w:proofErr w:type="spellEnd"/>
      <w:r w:rsidRPr="00C45B54">
        <w:t xml:space="preserve"> Australia director, CBH Group director and APVMA advisory board member.</w:t>
      </w:r>
    </w:p>
    <w:p w:rsidR="00C45B54" w:rsidRPr="00C45B54" w:rsidRDefault="00C45B54" w:rsidP="00C45B54">
      <w:r w:rsidRPr="00C45B54">
        <w:rPr>
          <w:b/>
        </w:rPr>
        <w:t>Ed Storey (NSW)</w:t>
      </w:r>
      <w:r w:rsidRPr="00C45B54">
        <w:t xml:space="preserve"> - fourth-generation wool grower, running an 8000-head superfine Merino flock near Yass, NSW. Vice-president of </w:t>
      </w:r>
      <w:proofErr w:type="spellStart"/>
      <w:r w:rsidRPr="00C45B54">
        <w:t>WoolProducers</w:t>
      </w:r>
      <w:proofErr w:type="spellEnd"/>
      <w:r w:rsidRPr="00C45B54">
        <w:t xml:space="preserve"> Australia and a NSW Farmers’ Association Wool Committee member.</w:t>
      </w:r>
    </w:p>
    <w:p w:rsidR="00C45B54" w:rsidRPr="00C45B54" w:rsidRDefault="00C45B54" w:rsidP="00C45B54">
      <w:r w:rsidRPr="00C45B54">
        <w:rPr>
          <w:b/>
        </w:rPr>
        <w:t>Candice Roberts (QLD)</w:t>
      </w:r>
      <w:r w:rsidRPr="00C45B54">
        <w:t xml:space="preserve"> - works on her family’s farm "Victoria Downs Merino Stud” in western Queensland. Secretary for Queensland Merino Stud </w:t>
      </w:r>
      <w:proofErr w:type="spellStart"/>
      <w:r w:rsidRPr="00C45B54">
        <w:t>Sheepbreeders</w:t>
      </w:r>
      <w:proofErr w:type="spellEnd"/>
      <w:r w:rsidRPr="00C45B54">
        <w:t xml:space="preserve">' Association and active member of </w:t>
      </w:r>
      <w:proofErr w:type="spellStart"/>
      <w:r w:rsidRPr="00C45B54">
        <w:t>AgForce</w:t>
      </w:r>
      <w:proofErr w:type="spellEnd"/>
      <w:r w:rsidRPr="00C45B54">
        <w:t xml:space="preserve"> Queensland.</w:t>
      </w:r>
    </w:p>
    <w:p w:rsidR="00C45B54" w:rsidRPr="00C45B54" w:rsidRDefault="00C45B54" w:rsidP="00C45B54">
      <w:r w:rsidRPr="00C45B54">
        <w:rPr>
          <w:b/>
        </w:rPr>
        <w:t>Steve Harrison (VIC)</w:t>
      </w:r>
      <w:r w:rsidRPr="00C45B54">
        <w:t xml:space="preserve"> - owns and operates a flock of 10,000 sheep and 100 cows and calves in Gippsland, Victoria. Operation also includes the </w:t>
      </w:r>
      <w:proofErr w:type="spellStart"/>
      <w:r w:rsidRPr="00C45B54">
        <w:t>Bindawarra</w:t>
      </w:r>
      <w:proofErr w:type="spellEnd"/>
      <w:r w:rsidRPr="00C45B54">
        <w:t xml:space="preserve"> Merino and Poll Merino Studs. Victorian Farmers’ Federation livestock councillor, </w:t>
      </w:r>
      <w:proofErr w:type="spellStart"/>
      <w:r w:rsidRPr="00C45B54">
        <w:t>WoolProducers</w:t>
      </w:r>
      <w:proofErr w:type="spellEnd"/>
      <w:r w:rsidRPr="00C45B54">
        <w:t xml:space="preserve"> Australia director, state committee member of the Victorian Stud Merino Sheep Breeders’ Association and Gippsland Stud Merino Breeders’ president.</w:t>
      </w:r>
    </w:p>
    <w:p w:rsidR="00C45B54" w:rsidRPr="00C45B54" w:rsidRDefault="00C45B54" w:rsidP="00C45B54">
      <w:r w:rsidRPr="00C45B54">
        <w:rPr>
          <w:b/>
        </w:rPr>
        <w:t>Rob Ingram (NSW</w:t>
      </w:r>
      <w:r w:rsidRPr="00C45B54">
        <w:t>) - sixth-generation wool grower operating a 2700 hectare fine wool Merino property in Delegate, NSW. Australian Wool Growers Association director.</w:t>
      </w:r>
    </w:p>
    <w:p w:rsidR="00C45B54" w:rsidRPr="00C45B54" w:rsidRDefault="00C45B54" w:rsidP="00C45B54">
      <w:r w:rsidRPr="00C45B54">
        <w:rPr>
          <w:b/>
        </w:rPr>
        <w:t>Brenton Lush (SA)</w:t>
      </w:r>
      <w:r w:rsidRPr="00C45B54">
        <w:t xml:space="preserve"> – runs about 2000 Corriedale ewes, Corriedale and Poll Dorset studs and cattle on the </w:t>
      </w:r>
      <w:proofErr w:type="spellStart"/>
      <w:r w:rsidRPr="00C45B54">
        <w:t>Fleurieu</w:t>
      </w:r>
      <w:proofErr w:type="spellEnd"/>
      <w:r w:rsidRPr="00C45B54">
        <w:t xml:space="preserve"> Peninsula in SA. SA state president and former national president of the Australian Corriedale's Association.</w:t>
      </w:r>
    </w:p>
    <w:p w:rsidR="00C45B54" w:rsidRPr="00C45B54" w:rsidRDefault="00C45B54" w:rsidP="00C45B54">
      <w:r w:rsidRPr="00C45B54">
        <w:rPr>
          <w:b/>
        </w:rPr>
        <w:t xml:space="preserve">Richard </w:t>
      </w:r>
      <w:proofErr w:type="spellStart"/>
      <w:r w:rsidRPr="00C45B54">
        <w:rPr>
          <w:b/>
        </w:rPr>
        <w:t>Keniry</w:t>
      </w:r>
      <w:proofErr w:type="spellEnd"/>
      <w:r w:rsidRPr="00C45B54">
        <w:rPr>
          <w:b/>
        </w:rPr>
        <w:t xml:space="preserve"> (NSW)</w:t>
      </w:r>
      <w:r w:rsidRPr="00C45B54">
        <w:t xml:space="preserve"> - manager of </w:t>
      </w:r>
      <w:proofErr w:type="spellStart"/>
      <w:r w:rsidRPr="00C45B54">
        <w:t>Kildara</w:t>
      </w:r>
      <w:proofErr w:type="spellEnd"/>
      <w:r w:rsidRPr="00C45B54">
        <w:t xml:space="preserve"> Pastoral Company, near Cumnock NSW, joining on average 6500 ewes annually. Chair of </w:t>
      </w:r>
      <w:proofErr w:type="spellStart"/>
      <w:r w:rsidRPr="00C45B54">
        <w:t>MerinoLink</w:t>
      </w:r>
      <w:proofErr w:type="spellEnd"/>
      <w:r w:rsidRPr="00C45B54">
        <w:t>, vice-president of AMSEA, former Australian Superfine Wool Growers Association councillor, Merino Lifetime Productivity Temora site committee chairman and involved in running research trials. Also has a strategic marketing background.</w:t>
      </w:r>
    </w:p>
    <w:p w:rsidR="00C45B54" w:rsidRPr="00C45B54" w:rsidRDefault="00C45B54" w:rsidP="00C45B54">
      <w:r w:rsidRPr="00C45B54">
        <w:rPr>
          <w:b/>
        </w:rPr>
        <w:t xml:space="preserve">Joann </w:t>
      </w:r>
      <w:proofErr w:type="spellStart"/>
      <w:r w:rsidRPr="00C45B54">
        <w:rPr>
          <w:b/>
        </w:rPr>
        <w:t>Wilkie</w:t>
      </w:r>
      <w:proofErr w:type="spellEnd"/>
      <w:r w:rsidRPr="00C45B54">
        <w:rPr>
          <w:b/>
        </w:rPr>
        <w:t>,</w:t>
      </w:r>
      <w:r w:rsidRPr="00C45B54">
        <w:t xml:space="preserve"> Department of Agriculture and Water Resources, first assistant secretary - agricultural policy.</w:t>
      </w:r>
    </w:p>
    <w:p w:rsidR="00C45B54" w:rsidRPr="00C45B54" w:rsidRDefault="00C45B54" w:rsidP="00C45B54">
      <w:r w:rsidRPr="00C45B54">
        <w:rPr>
          <w:b/>
        </w:rPr>
        <w:t>Jock Laurie, AWI director</w:t>
      </w:r>
      <w:r w:rsidRPr="00C45B54">
        <w:t xml:space="preserve"> – operates mixed-farming businesses at Walcha, Bendemeer and Gunnedah in NSW, producing wool, lamb, beef and grain. Member of AWI’s science &amp; welfare and finance &amp; audit board committees.</w:t>
      </w:r>
    </w:p>
    <w:p w:rsidR="00B23F88" w:rsidRDefault="00B23F88"/>
    <w:sectPr w:rsidR="00B23F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54"/>
    <w:rsid w:val="00B23F88"/>
    <w:rsid w:val="00C4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59D12-D5F3-4F55-92C9-626D8B97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Sim</dc:creator>
  <cp:keywords/>
  <dc:description/>
  <cp:lastModifiedBy>Terry Sim</cp:lastModifiedBy>
  <cp:revision>1</cp:revision>
  <dcterms:created xsi:type="dcterms:W3CDTF">2018-01-31T01:39:00Z</dcterms:created>
  <dcterms:modified xsi:type="dcterms:W3CDTF">2018-01-31T01:40:00Z</dcterms:modified>
</cp:coreProperties>
</file>